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26B455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CB637B">
        <w:rPr>
          <w:rFonts w:ascii="Times New Roman" w:eastAsia="Times New Roman" w:hAnsi="Times New Roman" w:cs="Times New Roman"/>
          <w:color w:val="0D0D0D" w:themeColor="text1" w:themeTint="F2"/>
        </w:rPr>
        <w:t>376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CB637B" w:rsidP="00CB637B" w14:paraId="5FD565EF" w14:textId="77777777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86MS0021-01-2026-002161-93</w:t>
      </w:r>
    </w:p>
    <w:p w:rsidR="00A556E9" w:rsidRPr="005947F4" w:rsidP="005947F4" w14:paraId="5516238A" w14:textId="18B46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789F3C0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22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CB637B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CB637B" w:rsidP="00E667A5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C318BC" w:rsidRPr="00CB637B" w:rsidP="00C318BC" w14:paraId="105E182A" w14:textId="27D864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B637B">
        <w:rPr>
          <w:rFonts w:ascii="Times New Roman" w:hAnsi="Times New Roman" w:cs="Times New Roman"/>
          <w:sz w:val="28"/>
          <w:szCs w:val="28"/>
        </w:rPr>
        <w:t>Некипелов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637B">
        <w:rPr>
          <w:rFonts w:ascii="Times New Roman" w:hAnsi="Times New Roman" w:cs="Times New Roman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637B">
        <w:rPr>
          <w:rFonts w:ascii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63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B637B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B637B">
        <w:rPr>
          <w:rFonts w:ascii="Times New Roman" w:hAnsi="Times New Roman" w:cs="Times New Roman"/>
          <w:sz w:val="28"/>
          <w:szCs w:val="28"/>
        </w:rPr>
        <w:t xml:space="preserve"> место работы: неизвестно, место жительства: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B63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паспорт *</w:t>
      </w:r>
      <w:r>
        <w:rPr>
          <w:rFonts w:ascii="Times New Roman" w:hAnsi="Times New Roman" w:cs="Times New Roman"/>
          <w:sz w:val="28"/>
          <w:szCs w:val="28"/>
        </w:rPr>
        <w:t xml:space="preserve"> выдан *</w:t>
      </w:r>
      <w:r w:rsidRP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C318BC" w:rsidRPr="00CB637B" w:rsidP="00C318BC" w14:paraId="04D1CC8B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C318BC" w:rsidP="00C318BC" w14:paraId="7FA09655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C318BC" w:rsidP="00C318BC" w14:paraId="4EB430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E667A5" w:rsidP="00C318BC" w14:paraId="0A5691C5" w14:textId="361D1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Некипелов Д.В. 30.03</w:t>
      </w:r>
      <w:r w:rsidRPr="00E667A5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E667A5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3</w:t>
      </w:r>
      <w:r w:rsidR="00DB0B3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="00C318BC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холе  здания   мировых судей г. Нижневартовска, расположенного по адресу: гор. Нижневартовск, ул. Нефтяников, д. 6,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рта.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 по ОУПДС отдела УФФССП по Нижневартовску и Нижневартовскому району покинуть здание суда не реагировал, чем нарушил установленные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3C7FB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Некипелов Д.В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 явился, извещен надлежащим образом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755A98" w:rsidRPr="005947F4" w:rsidP="00E667A5" w14:paraId="028AB1F6" w14:textId="625665B1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B637B" w:rsidR="00CB637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200/26/86010-АП</w:t>
      </w:r>
      <w:r w:rsidRPr="00DB0B38" w:rsidR="00DB0B3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CB637B">
        <w:rPr>
          <w:rFonts w:ascii="Times New Roman" w:hAnsi="Times New Roman" w:cs="Times New Roman"/>
          <w:color w:val="FF0000"/>
          <w:sz w:val="28"/>
          <w:szCs w:val="28"/>
        </w:rPr>
        <w:t>30.03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075A5879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CB637B">
        <w:rPr>
          <w:rFonts w:ascii="Times New Roman" w:hAnsi="Times New Roman" w:cs="Times New Roman"/>
          <w:color w:val="FF0000"/>
          <w:sz w:val="28"/>
          <w:szCs w:val="28"/>
        </w:rPr>
        <w:t>30.03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приставах», одной из задач судебных приставов является об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судебный пристав по 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определяются правилами, утвержденными приказом председ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ательствующего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ОУПДС, сотрудниками поли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ции и конвоирами, другими гражданами; входить в кабинеты судей, другие служебные помещения.</w:t>
      </w:r>
    </w:p>
    <w:p w:rsidR="00755A98" w:rsidRPr="005947F4" w:rsidP="00E667A5" w14:paraId="56C77453" w14:textId="7AC805C0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Некипелова Д.В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 2 ст.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утствие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приходит к выводу о назначении административного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3908C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CB637B">
        <w:rPr>
          <w:rFonts w:ascii="Times New Roman" w:hAnsi="Times New Roman" w:cs="Times New Roman"/>
          <w:sz w:val="28"/>
          <w:szCs w:val="28"/>
        </w:rPr>
        <w:t>Некипелов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637B">
        <w:rPr>
          <w:rFonts w:ascii="Times New Roman" w:hAnsi="Times New Roman" w:cs="Times New Roman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637B">
        <w:rPr>
          <w:rFonts w:ascii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признать виновным в совершении административного правонарушения, предусмотренного ч. 2 ст. 1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44A6A9CB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</w:t>
      </w:r>
      <w:r w:rsidRPr="005947F4">
        <w:rPr>
          <w:color w:val="0D0D0D" w:themeColor="text1" w:themeTint="F2"/>
          <w:szCs w:val="28"/>
        </w:rPr>
        <w:t>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</w:t>
      </w:r>
      <w:r w:rsidRPr="005947F4">
        <w:rPr>
          <w:color w:val="0D0D0D" w:themeColor="text1" w:themeTint="F2"/>
          <w:szCs w:val="28"/>
        </w:rPr>
        <w:t>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CB637B" w:rsidR="00CB637B">
        <w:rPr>
          <w:color w:val="FF0000"/>
          <w:szCs w:val="28"/>
        </w:rPr>
        <w:t>0412365400215003762617166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5947F4">
        <w:rPr>
          <w:color w:val="0D0D0D" w:themeColor="text1" w:themeTint="F2"/>
          <w:szCs w:val="28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инистративной ответственности по ч. 1 ст. 20.25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08F20CC2" w14:textId="1D642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</w:t>
      </w:r>
    </w:p>
    <w:p w:rsidR="00A556E9" w:rsidRPr="005947F4" w:rsidP="00E667A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E1AA3"/>
    <w:rsid w:val="000F2913"/>
    <w:rsid w:val="00133C0A"/>
    <w:rsid w:val="001A4DD0"/>
    <w:rsid w:val="001B0F82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D57D3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70762"/>
    <w:rsid w:val="008C08BC"/>
    <w:rsid w:val="009016E0"/>
    <w:rsid w:val="009251A0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B4A08"/>
    <w:rsid w:val="00C15156"/>
    <w:rsid w:val="00C318BC"/>
    <w:rsid w:val="00C450FA"/>
    <w:rsid w:val="00C65D0C"/>
    <w:rsid w:val="00C71A6C"/>
    <w:rsid w:val="00CB637B"/>
    <w:rsid w:val="00CD0C71"/>
    <w:rsid w:val="00CE771C"/>
    <w:rsid w:val="00D00EC6"/>
    <w:rsid w:val="00D26A36"/>
    <w:rsid w:val="00D32CC9"/>
    <w:rsid w:val="00D66986"/>
    <w:rsid w:val="00DB0B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